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404" w:rsidRPr="00927465" w:rsidRDefault="00E14404" w:rsidP="00E14404">
      <w:pPr>
        <w:pBdr>
          <w:bottom w:val="single" w:sz="12" w:space="1" w:color="auto"/>
        </w:pBdr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Anhang 8</w:t>
      </w:r>
      <w:r w:rsidRPr="00927465">
        <w:rPr>
          <w:rFonts w:asciiTheme="majorHAnsi" w:hAnsiTheme="majorHAnsi"/>
          <w:color w:val="000000"/>
          <w:sz w:val="24"/>
          <w:szCs w:val="24"/>
        </w:rPr>
        <w:t>: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  <w:t xml:space="preserve">       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  <w:t>Aushang neben dem Telefon</w:t>
      </w:r>
    </w:p>
    <w:p w:rsidR="00E14404" w:rsidRPr="00927465" w:rsidRDefault="00E14404" w:rsidP="00E14404">
      <w:pPr>
        <w:rPr>
          <w:rFonts w:asciiTheme="majorHAnsi" w:hAnsiTheme="majorHAnsi"/>
          <w:color w:val="000000"/>
          <w:sz w:val="10"/>
          <w:szCs w:val="10"/>
        </w:rPr>
      </w:pPr>
    </w:p>
    <w:p w:rsidR="00E14404" w:rsidRPr="00E51B34" w:rsidRDefault="00E14404" w:rsidP="00E14404">
      <w:pPr>
        <w:spacing w:line="360" w:lineRule="auto"/>
        <w:rPr>
          <w:rFonts w:asciiTheme="majorHAnsi" w:hAnsiTheme="majorHAnsi"/>
          <w:sz w:val="24"/>
          <w:szCs w:val="24"/>
        </w:rPr>
      </w:pPr>
      <w:r w:rsidRPr="00D765F6">
        <w:rPr>
          <w:rFonts w:asciiTheme="majorHAnsi" w:hAnsiTheme="majorHAnsi"/>
          <w:sz w:val="36"/>
          <w:szCs w:val="36"/>
        </w:rPr>
        <w:t>Notfallnummern</w:t>
      </w:r>
      <w:r>
        <w:rPr>
          <w:rFonts w:asciiTheme="majorHAnsi" w:hAnsiTheme="majorHAnsi"/>
          <w:sz w:val="36"/>
          <w:szCs w:val="36"/>
        </w:rPr>
        <w:tab/>
      </w:r>
      <w:r w:rsidRPr="00E51B34">
        <w:rPr>
          <w:rFonts w:asciiTheme="majorHAnsi" w:hAnsiTheme="majorHAnsi"/>
          <w:sz w:val="24"/>
          <w:szCs w:val="24"/>
          <w:highlight w:val="lightGray"/>
        </w:rPr>
        <w:t>Vorlage für einen Aushang, gut sichtbar neben dem Telefon anzubringen</w:t>
      </w:r>
    </w:p>
    <w:p w:rsidR="00E14404" w:rsidRPr="00D765F6" w:rsidRDefault="00E14404" w:rsidP="00E14404">
      <w:pPr>
        <w:spacing w:line="360" w:lineRule="auto"/>
        <w:rPr>
          <w:rFonts w:asciiTheme="majorHAnsi" w:hAnsiTheme="majorHAnsi"/>
          <w:sz w:val="36"/>
          <w:szCs w:val="36"/>
        </w:rPr>
      </w:pPr>
    </w:p>
    <w:p w:rsidR="00E14404" w:rsidRPr="00D765F6" w:rsidRDefault="00E14404" w:rsidP="00E14404">
      <w:pPr>
        <w:spacing w:line="360" w:lineRule="auto"/>
        <w:jc w:val="center"/>
        <w:rPr>
          <w:rFonts w:asciiTheme="majorHAnsi" w:hAnsiTheme="majorHAnsi"/>
          <w:b/>
          <w:sz w:val="16"/>
          <w:szCs w:val="16"/>
        </w:rPr>
      </w:pPr>
    </w:p>
    <w:p w:rsidR="00E14404" w:rsidRPr="00D765F6" w:rsidRDefault="00E14404" w:rsidP="00E14404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D765F6">
        <w:rPr>
          <w:rFonts w:asciiTheme="majorHAnsi" w:hAnsiTheme="majorHAnsi" w:cs="Helvetica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0620690E" wp14:editId="246AF503">
            <wp:simplePos x="0" y="0"/>
            <wp:positionH relativeFrom="column">
              <wp:posOffset>-21590</wp:posOffset>
            </wp:positionH>
            <wp:positionV relativeFrom="paragraph">
              <wp:posOffset>342265</wp:posOffset>
            </wp:positionV>
            <wp:extent cx="3934460" cy="1828800"/>
            <wp:effectExtent l="0" t="0" r="8890" b="0"/>
            <wp:wrapTopAndBottom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D765F6">
        <w:rPr>
          <w:rFonts w:asciiTheme="majorHAnsi" w:hAnsiTheme="majorHAnsi"/>
          <w:b/>
          <w:sz w:val="28"/>
          <w:szCs w:val="28"/>
        </w:rPr>
        <w:t xml:space="preserve">Bitte beachten: </w:t>
      </w:r>
      <w:r w:rsidRPr="00D765F6">
        <w:rPr>
          <w:rFonts w:asciiTheme="majorHAnsi" w:hAnsiTheme="majorHAnsi"/>
          <w:b/>
          <w:sz w:val="28"/>
          <w:szCs w:val="28"/>
          <w:highlight w:val="yellow"/>
        </w:rPr>
        <w:t>Am Festnetz immer eine Null vorwählen</w:t>
      </w:r>
      <w:r w:rsidRPr="00D765F6">
        <w:rPr>
          <w:rFonts w:asciiTheme="majorHAnsi" w:hAnsiTheme="majorHAnsi"/>
          <w:b/>
          <w:sz w:val="28"/>
          <w:szCs w:val="28"/>
        </w:rPr>
        <w:t>!</w:t>
      </w:r>
    </w:p>
    <w:p w:rsidR="00E14404" w:rsidRPr="00D765F6" w:rsidRDefault="00E14404" w:rsidP="00E14404">
      <w:pPr>
        <w:spacing w:line="360" w:lineRule="auto"/>
        <w:jc w:val="center"/>
        <w:rPr>
          <w:rFonts w:asciiTheme="majorHAnsi" w:hAnsiTheme="majorHAnsi"/>
          <w:sz w:val="20"/>
          <w:szCs w:val="20"/>
        </w:rPr>
      </w:pPr>
    </w:p>
    <w:p w:rsidR="00E14404" w:rsidRPr="00D765F6" w:rsidRDefault="00E14404" w:rsidP="00E14404">
      <w:pPr>
        <w:spacing w:line="360" w:lineRule="auto"/>
        <w:rPr>
          <w:rFonts w:asciiTheme="majorHAnsi" w:hAnsiTheme="majorHAnsi"/>
          <w:sz w:val="32"/>
          <w:szCs w:val="32"/>
        </w:rPr>
      </w:pPr>
      <w:r w:rsidRPr="00D765F6">
        <w:rPr>
          <w:rFonts w:asciiTheme="majorHAnsi" w:hAnsiTheme="majorHAnsi"/>
          <w:sz w:val="32"/>
          <w:szCs w:val="32"/>
        </w:rPr>
        <w:t>Polizei</w:t>
      </w:r>
      <w:r w:rsidRPr="00D765F6">
        <w:rPr>
          <w:rFonts w:asciiTheme="majorHAnsi" w:hAnsiTheme="majorHAnsi" w:cs="Helvetica"/>
          <w:sz w:val="32"/>
          <w:szCs w:val="32"/>
          <w:lang w:eastAsia="de-DE"/>
        </w:rPr>
        <w:t xml:space="preserve">: </w:t>
      </w:r>
      <w:r w:rsidRPr="00D765F6">
        <w:rPr>
          <w:rFonts w:asciiTheme="majorHAnsi" w:hAnsiTheme="majorHAnsi"/>
          <w:sz w:val="32"/>
          <w:szCs w:val="32"/>
        </w:rPr>
        <w:t>110</w:t>
      </w:r>
    </w:p>
    <w:p w:rsidR="00E14404" w:rsidRPr="00D765F6" w:rsidRDefault="00E14404" w:rsidP="00E14404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de-DE"/>
        </w:rPr>
      </w:pPr>
      <w:r w:rsidRPr="00D765F6">
        <w:rPr>
          <w:rFonts w:asciiTheme="majorHAnsi" w:hAnsiTheme="majorHAnsi"/>
          <w:sz w:val="24"/>
          <w:szCs w:val="24"/>
          <w:lang w:val="de-DE"/>
        </w:rPr>
        <w:t>Nächstgelegenes Polizeikommissariat</w:t>
      </w:r>
      <w:r>
        <w:rPr>
          <w:rFonts w:asciiTheme="majorHAnsi" w:hAnsiTheme="majorHAnsi" w:cs="UniversNextW01-Regular"/>
          <w:color w:val="000000"/>
          <w:sz w:val="24"/>
          <w:szCs w:val="24"/>
          <w:lang w:val="de-DE" w:eastAsia="de-DE"/>
        </w:rPr>
        <w:t xml:space="preserve">: </w:t>
      </w:r>
      <w:r w:rsidRPr="00D765F6">
        <w:rPr>
          <w:rFonts w:asciiTheme="majorHAnsi" w:hAnsiTheme="majorHAnsi" w:cs="UniversNextW01-Regular"/>
          <w:color w:val="000000"/>
          <w:sz w:val="24"/>
          <w:szCs w:val="24"/>
          <w:highlight w:val="yellow"/>
          <w:lang w:val="de-DE" w:eastAsia="de-DE"/>
        </w:rPr>
        <w:t>Nr. ergänzen</w:t>
      </w:r>
    </w:p>
    <w:p w:rsidR="00E14404" w:rsidRPr="00D765F6" w:rsidRDefault="00E14404" w:rsidP="00E14404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de-DE"/>
        </w:rPr>
      </w:pPr>
      <w:r w:rsidRPr="00D765F6">
        <w:rPr>
          <w:rFonts w:asciiTheme="majorHAnsi" w:hAnsiTheme="majorHAnsi"/>
          <w:sz w:val="24"/>
          <w:szCs w:val="24"/>
          <w:lang w:val="de-DE"/>
        </w:rPr>
        <w:t>Bürgernaher Beamter</w:t>
      </w:r>
      <w:r>
        <w:rPr>
          <w:rFonts w:asciiTheme="majorHAnsi" w:hAnsiTheme="majorHAnsi" w:cs="UniversNextW01-Regular"/>
          <w:color w:val="000000"/>
          <w:sz w:val="24"/>
          <w:szCs w:val="24"/>
          <w:lang w:val="de-DE" w:eastAsia="de-DE"/>
        </w:rPr>
        <w:t xml:space="preserve">: </w:t>
      </w:r>
      <w:r w:rsidRPr="00D765F6">
        <w:rPr>
          <w:rFonts w:asciiTheme="majorHAnsi" w:hAnsiTheme="majorHAnsi" w:cs="UniversNextW01-Regular"/>
          <w:color w:val="000000"/>
          <w:sz w:val="24"/>
          <w:szCs w:val="24"/>
          <w:highlight w:val="yellow"/>
          <w:lang w:val="de-DE" w:eastAsia="de-DE"/>
        </w:rPr>
        <w:t>Nr. ergänzen</w:t>
      </w:r>
    </w:p>
    <w:p w:rsidR="00E14404" w:rsidRPr="00D765F6" w:rsidRDefault="00E14404" w:rsidP="00E14404">
      <w:pPr>
        <w:pStyle w:val="Listenabsatz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  <w:lang w:val="de-DE"/>
        </w:rPr>
      </w:pPr>
      <w:r w:rsidRPr="00D765F6">
        <w:rPr>
          <w:rFonts w:asciiTheme="majorHAnsi" w:hAnsiTheme="majorHAnsi"/>
          <w:sz w:val="24"/>
          <w:szCs w:val="24"/>
          <w:lang w:val="de-DE"/>
        </w:rPr>
        <w:t>Jugendschutz</w:t>
      </w:r>
      <w:r>
        <w:rPr>
          <w:rFonts w:asciiTheme="majorHAnsi" w:hAnsiTheme="majorHAnsi" w:cs="UniversNextW01-Regular"/>
          <w:color w:val="000000"/>
          <w:sz w:val="24"/>
          <w:szCs w:val="24"/>
          <w:lang w:val="de-DE" w:eastAsia="de-DE"/>
        </w:rPr>
        <w:t xml:space="preserve">: </w:t>
      </w:r>
      <w:r w:rsidRPr="00D765F6">
        <w:rPr>
          <w:rFonts w:asciiTheme="majorHAnsi" w:hAnsiTheme="majorHAnsi" w:cs="UniversNextW01-Regular"/>
          <w:color w:val="000000"/>
          <w:sz w:val="24"/>
          <w:szCs w:val="24"/>
          <w:highlight w:val="yellow"/>
          <w:lang w:val="de-DE" w:eastAsia="de-DE"/>
        </w:rPr>
        <w:t>Nr. ergänzen</w:t>
      </w:r>
    </w:p>
    <w:p w:rsidR="00E14404" w:rsidRPr="00D765F6" w:rsidRDefault="00E14404" w:rsidP="00E14404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14404" w:rsidRPr="00D765F6" w:rsidRDefault="00E14404" w:rsidP="00E14404">
      <w:pPr>
        <w:spacing w:line="360" w:lineRule="auto"/>
        <w:rPr>
          <w:rFonts w:asciiTheme="majorHAnsi" w:hAnsiTheme="majorHAnsi"/>
          <w:sz w:val="32"/>
          <w:szCs w:val="32"/>
        </w:rPr>
      </w:pPr>
      <w:r w:rsidRPr="00D765F6">
        <w:rPr>
          <w:rFonts w:asciiTheme="majorHAnsi" w:hAnsiTheme="majorHAnsi"/>
          <w:sz w:val="32"/>
          <w:szCs w:val="32"/>
        </w:rPr>
        <w:t>Feuerwehr: 112</w:t>
      </w:r>
    </w:p>
    <w:p w:rsidR="00E14404" w:rsidRPr="00D765F6" w:rsidRDefault="00E14404" w:rsidP="00E14404">
      <w:pPr>
        <w:pStyle w:val="Listenabsatz"/>
        <w:numPr>
          <w:ilvl w:val="0"/>
          <w:numId w:val="2"/>
        </w:numPr>
        <w:spacing w:line="360" w:lineRule="auto"/>
        <w:rPr>
          <w:rFonts w:asciiTheme="majorHAnsi" w:hAnsiTheme="majorHAnsi" w:cs="UniversNextW01-Regular"/>
          <w:color w:val="000000"/>
          <w:sz w:val="24"/>
          <w:szCs w:val="24"/>
          <w:lang w:val="de-DE" w:eastAsia="de-DE"/>
        </w:rPr>
      </w:pPr>
      <w:r>
        <w:rPr>
          <w:rFonts w:asciiTheme="majorHAnsi" w:hAnsiTheme="majorHAnsi" w:cs="UniversNextW01-Regular"/>
          <w:color w:val="000000"/>
          <w:sz w:val="24"/>
          <w:szCs w:val="24"/>
          <w:lang w:val="de-DE" w:eastAsia="de-DE"/>
        </w:rPr>
        <w:t xml:space="preserve">Feuer- und Rettungswache: </w:t>
      </w:r>
      <w:r w:rsidRPr="00D765F6">
        <w:rPr>
          <w:rFonts w:asciiTheme="majorHAnsi" w:hAnsiTheme="majorHAnsi" w:cs="UniversNextW01-Regular"/>
          <w:color w:val="000000"/>
          <w:sz w:val="24"/>
          <w:szCs w:val="24"/>
          <w:highlight w:val="yellow"/>
          <w:lang w:val="de-DE" w:eastAsia="de-DE"/>
        </w:rPr>
        <w:t>Nr. ergänzen</w:t>
      </w:r>
    </w:p>
    <w:p w:rsidR="00E14404" w:rsidRPr="00D765F6" w:rsidRDefault="00E14404" w:rsidP="00E14404">
      <w:pPr>
        <w:pStyle w:val="Listenabsatz"/>
        <w:numPr>
          <w:ilvl w:val="0"/>
          <w:numId w:val="2"/>
        </w:numPr>
        <w:spacing w:line="360" w:lineRule="auto"/>
        <w:rPr>
          <w:rFonts w:asciiTheme="majorHAnsi" w:hAnsiTheme="majorHAnsi" w:cs="UniversNextW01-Regular"/>
          <w:color w:val="000000"/>
          <w:sz w:val="24"/>
          <w:szCs w:val="24"/>
          <w:lang w:val="de-DE" w:eastAsia="de-DE"/>
        </w:rPr>
      </w:pPr>
      <w:r w:rsidRPr="00D765F6">
        <w:rPr>
          <w:rFonts w:asciiTheme="majorHAnsi" w:hAnsiTheme="majorHAnsi" w:cs="UniversNextW01-Regular"/>
          <w:color w:val="000000"/>
          <w:sz w:val="24"/>
          <w:szCs w:val="24"/>
          <w:lang w:val="de-DE" w:eastAsia="de-DE"/>
        </w:rPr>
        <w:t>Giftinformationszentrum-Nord: 0551</w:t>
      </w:r>
      <w:r>
        <w:rPr>
          <w:rFonts w:asciiTheme="majorHAnsi" w:hAnsiTheme="majorHAnsi" w:cs="UniversNextW01-Regular"/>
          <w:color w:val="000000"/>
          <w:sz w:val="24"/>
          <w:szCs w:val="24"/>
          <w:lang w:val="de-DE" w:eastAsia="de-DE"/>
        </w:rPr>
        <w:t>-</w:t>
      </w:r>
      <w:r w:rsidRPr="00D765F6">
        <w:rPr>
          <w:rFonts w:asciiTheme="majorHAnsi" w:hAnsiTheme="majorHAnsi" w:cs="UniversNextW01-Regular"/>
          <w:color w:val="000000"/>
          <w:sz w:val="24"/>
          <w:szCs w:val="24"/>
          <w:lang w:val="de-DE" w:eastAsia="de-DE"/>
        </w:rPr>
        <w:t>192 40</w:t>
      </w:r>
    </w:p>
    <w:p w:rsidR="00E14404" w:rsidRPr="00D765F6" w:rsidRDefault="00E14404" w:rsidP="00E14404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14404" w:rsidRPr="00D765F6" w:rsidRDefault="00E14404" w:rsidP="00E14404">
      <w:pPr>
        <w:spacing w:line="360" w:lineRule="auto"/>
        <w:rPr>
          <w:rFonts w:asciiTheme="majorHAnsi" w:hAnsiTheme="majorHAnsi"/>
          <w:color w:val="000000"/>
          <w:sz w:val="32"/>
          <w:szCs w:val="32"/>
        </w:rPr>
      </w:pPr>
      <w:r w:rsidRPr="00D765F6">
        <w:rPr>
          <w:rFonts w:asciiTheme="majorHAnsi" w:hAnsiTheme="majorHAnsi"/>
          <w:sz w:val="32"/>
          <w:szCs w:val="32"/>
        </w:rPr>
        <w:t>Kinder- und Jugendnotdienst:</w:t>
      </w:r>
      <w:r>
        <w:rPr>
          <w:rFonts w:asciiTheme="majorHAnsi" w:hAnsiTheme="majorHAnsi"/>
          <w:sz w:val="32"/>
          <w:szCs w:val="32"/>
        </w:rPr>
        <w:t xml:space="preserve"> </w:t>
      </w:r>
      <w:r w:rsidRPr="00D765F6">
        <w:rPr>
          <w:rFonts w:asciiTheme="majorHAnsi" w:hAnsiTheme="majorHAnsi" w:cs="UniversNextW01-Regular"/>
          <w:color w:val="000000"/>
          <w:sz w:val="32"/>
          <w:szCs w:val="32"/>
          <w:lang w:eastAsia="de-DE"/>
        </w:rPr>
        <w:t>040</w:t>
      </w:r>
      <w:r>
        <w:rPr>
          <w:rFonts w:asciiTheme="majorHAnsi" w:hAnsiTheme="majorHAnsi" w:cs="UniversNextW01-Regular"/>
          <w:color w:val="000000"/>
          <w:sz w:val="32"/>
          <w:szCs w:val="32"/>
          <w:lang w:eastAsia="de-DE"/>
        </w:rPr>
        <w:t>-</w:t>
      </w:r>
      <w:r w:rsidRPr="00D765F6">
        <w:rPr>
          <w:rFonts w:asciiTheme="majorHAnsi" w:hAnsiTheme="majorHAnsi" w:cs="UniversNextW01-Regular"/>
          <w:color w:val="000000"/>
          <w:sz w:val="32"/>
          <w:szCs w:val="32"/>
          <w:lang w:eastAsia="de-DE"/>
        </w:rPr>
        <w:t xml:space="preserve">428 </w:t>
      </w:r>
      <w:r w:rsidR="008B2B2B">
        <w:rPr>
          <w:rFonts w:asciiTheme="majorHAnsi" w:hAnsiTheme="majorHAnsi" w:cs="UniversNextW01-Regular"/>
          <w:color w:val="000000"/>
          <w:sz w:val="32"/>
          <w:szCs w:val="32"/>
          <w:lang w:eastAsia="de-DE"/>
        </w:rPr>
        <w:t>153 200</w:t>
      </w:r>
    </w:p>
    <w:p w:rsidR="00E14404" w:rsidRPr="00D765F6" w:rsidRDefault="00E14404" w:rsidP="00E14404">
      <w:pPr>
        <w:spacing w:line="360" w:lineRule="auto"/>
        <w:rPr>
          <w:rFonts w:asciiTheme="majorHAnsi" w:hAnsiTheme="majorHAnsi" w:cs="UniversNextW01-Regular"/>
          <w:color w:val="000000"/>
          <w:sz w:val="24"/>
          <w:szCs w:val="24"/>
          <w:lang w:eastAsia="de-DE"/>
        </w:rPr>
      </w:pPr>
      <w:r w:rsidRPr="00D765F6">
        <w:rPr>
          <w:rFonts w:asciiTheme="majorHAnsi" w:hAnsiTheme="majorHAnsi" w:cs="UniversNextW01-Regular"/>
          <w:color w:val="000000"/>
          <w:sz w:val="24"/>
          <w:szCs w:val="24"/>
          <w:lang w:eastAsia="de-DE"/>
        </w:rPr>
        <w:t xml:space="preserve">Der Kinder- und Jugendnotdienst (KJND) leistet erste Hilfe für Kinder und Jugendliche in akuten </w:t>
      </w:r>
      <w:r w:rsidRPr="00D765F6">
        <w:rPr>
          <w:rFonts w:asciiTheme="majorHAnsi" w:hAnsiTheme="majorHAnsi" w:cs="UniversNextW01-Regular"/>
          <w:b/>
          <w:color w:val="000000"/>
          <w:sz w:val="24"/>
          <w:szCs w:val="24"/>
          <w:lang w:eastAsia="de-DE"/>
        </w:rPr>
        <w:t>sozialen</w:t>
      </w:r>
      <w:r w:rsidRPr="00D765F6">
        <w:rPr>
          <w:rFonts w:asciiTheme="majorHAnsi" w:hAnsiTheme="majorHAnsi" w:cs="UniversNextW01-Regular"/>
          <w:color w:val="000000"/>
          <w:sz w:val="24"/>
          <w:szCs w:val="24"/>
          <w:lang w:eastAsia="de-DE"/>
        </w:rPr>
        <w:t xml:space="preserve"> Krisen – rund um die Uhr.</w:t>
      </w:r>
    </w:p>
    <w:p w:rsidR="00E14404" w:rsidRPr="00D765F6" w:rsidRDefault="00E14404" w:rsidP="00E14404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E14404" w:rsidRPr="00D765F6" w:rsidRDefault="00E14404" w:rsidP="00E14404">
      <w:pPr>
        <w:spacing w:line="360" w:lineRule="auto"/>
        <w:rPr>
          <w:rFonts w:asciiTheme="majorHAnsi" w:hAnsiTheme="majorHAnsi"/>
          <w:sz w:val="32"/>
          <w:szCs w:val="32"/>
        </w:rPr>
      </w:pPr>
      <w:r w:rsidRPr="00D765F6">
        <w:rPr>
          <w:rFonts w:asciiTheme="majorHAnsi" w:hAnsiTheme="majorHAnsi"/>
          <w:sz w:val="32"/>
          <w:szCs w:val="32"/>
        </w:rPr>
        <w:t>Kinder- und Jugendpsychiatrischer Dienst:</w:t>
      </w:r>
      <w:r>
        <w:rPr>
          <w:rFonts w:asciiTheme="majorHAnsi" w:hAnsiTheme="majorHAnsi"/>
          <w:sz w:val="32"/>
          <w:szCs w:val="32"/>
        </w:rPr>
        <w:t xml:space="preserve"> </w:t>
      </w:r>
      <w:r w:rsidR="008B2B2B" w:rsidRPr="00D765F6">
        <w:rPr>
          <w:rFonts w:asciiTheme="majorHAnsi" w:hAnsiTheme="majorHAnsi" w:cs="UniversNextW01-Regular"/>
          <w:color w:val="000000"/>
          <w:sz w:val="24"/>
          <w:szCs w:val="24"/>
          <w:highlight w:val="yellow"/>
          <w:lang w:eastAsia="de-DE"/>
        </w:rPr>
        <w:t>Nr. ergänzen</w:t>
      </w:r>
      <w:bookmarkStart w:id="0" w:name="_GoBack"/>
      <w:bookmarkEnd w:id="0"/>
    </w:p>
    <w:p w:rsidR="00E14404" w:rsidRPr="00D765F6" w:rsidRDefault="00E14404" w:rsidP="00E14404">
      <w:pPr>
        <w:spacing w:line="360" w:lineRule="auto"/>
        <w:rPr>
          <w:rFonts w:asciiTheme="majorHAnsi" w:hAnsiTheme="majorHAnsi"/>
          <w:color w:val="000000"/>
          <w:sz w:val="24"/>
          <w:szCs w:val="24"/>
        </w:rPr>
      </w:pPr>
      <w:r w:rsidRPr="00D765F6">
        <w:rPr>
          <w:rFonts w:asciiTheme="majorHAnsi" w:hAnsiTheme="majorHAnsi" w:cs="UniversNextW01-Regular"/>
          <w:color w:val="000000"/>
          <w:sz w:val="24"/>
          <w:szCs w:val="24"/>
          <w:lang w:eastAsia="de-DE"/>
        </w:rPr>
        <w:t xml:space="preserve">In akuten </w:t>
      </w:r>
      <w:r w:rsidRPr="00D765F6">
        <w:rPr>
          <w:rFonts w:asciiTheme="majorHAnsi" w:hAnsiTheme="majorHAnsi" w:cs="UniversNextW01-Regular"/>
          <w:b/>
          <w:color w:val="000000"/>
          <w:sz w:val="24"/>
          <w:szCs w:val="24"/>
          <w:lang w:eastAsia="de-DE"/>
        </w:rPr>
        <w:t>psychischen</w:t>
      </w:r>
      <w:r w:rsidRPr="00D765F6">
        <w:rPr>
          <w:rFonts w:asciiTheme="majorHAnsi" w:hAnsiTheme="majorHAnsi" w:cs="UniversNextW01-Regular"/>
          <w:color w:val="000000"/>
          <w:sz w:val="24"/>
          <w:szCs w:val="24"/>
          <w:lang w:eastAsia="de-DE"/>
        </w:rPr>
        <w:t xml:space="preserve"> Krisensituationen von Kindern und Jugendlichen ist hier kurzfristige Hilfe und Unterstützung zu erhalten.</w:t>
      </w:r>
    </w:p>
    <w:p w:rsidR="00E14404" w:rsidRPr="00D765F6" w:rsidRDefault="00E14404" w:rsidP="00E14404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E14404" w:rsidRPr="00D765F6" w:rsidRDefault="00E14404" w:rsidP="00E14404">
      <w:pPr>
        <w:spacing w:line="360" w:lineRule="auto"/>
        <w:rPr>
          <w:rFonts w:asciiTheme="majorHAnsi" w:hAnsiTheme="majorHAnsi"/>
          <w:sz w:val="32"/>
          <w:szCs w:val="32"/>
        </w:rPr>
      </w:pPr>
      <w:r w:rsidRPr="00D765F6">
        <w:rPr>
          <w:rFonts w:asciiTheme="majorHAnsi" w:hAnsiTheme="majorHAnsi"/>
          <w:sz w:val="32"/>
          <w:szCs w:val="32"/>
        </w:rPr>
        <w:t xml:space="preserve">Leitung der </w:t>
      </w:r>
      <w:r>
        <w:rPr>
          <w:rFonts w:asciiTheme="majorHAnsi" w:hAnsiTheme="majorHAnsi"/>
          <w:sz w:val="32"/>
          <w:szCs w:val="32"/>
        </w:rPr>
        <w:t>Einrichtung</w:t>
      </w:r>
      <w:r w:rsidRPr="00D765F6">
        <w:rPr>
          <w:rFonts w:asciiTheme="majorHAnsi" w:hAnsiTheme="majorHAnsi"/>
          <w:sz w:val="32"/>
          <w:szCs w:val="32"/>
        </w:rPr>
        <w:t xml:space="preserve">: vor Ort oder unter </w:t>
      </w:r>
      <w:r w:rsidRPr="00D765F6">
        <w:rPr>
          <w:rFonts w:asciiTheme="majorHAnsi" w:hAnsiTheme="majorHAnsi"/>
          <w:sz w:val="32"/>
          <w:szCs w:val="32"/>
          <w:highlight w:val="yellow"/>
        </w:rPr>
        <w:t>(Handynummer)</w:t>
      </w:r>
    </w:p>
    <w:p w:rsidR="00C16723" w:rsidRDefault="00C16723"/>
    <w:sectPr w:rsidR="00C16723" w:rsidSect="005B4561">
      <w:pgSz w:w="11906" w:h="16838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NextW01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675C"/>
    <w:multiLevelType w:val="hybridMultilevel"/>
    <w:tmpl w:val="06346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E26ECA"/>
    <w:multiLevelType w:val="hybridMultilevel"/>
    <w:tmpl w:val="F60846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61"/>
    <w:rsid w:val="001C6E0C"/>
    <w:rsid w:val="003170F6"/>
    <w:rsid w:val="005B4561"/>
    <w:rsid w:val="005D08C5"/>
    <w:rsid w:val="008B2B2B"/>
    <w:rsid w:val="00AA74FE"/>
    <w:rsid w:val="00C16723"/>
    <w:rsid w:val="00E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4495-009A-45F2-86CB-495026C0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fficinaSansITCPro Book" w:eastAsiaTheme="minorHAnsi" w:hAnsi="OfficinaSansITCPro Book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14404"/>
    <w:pPr>
      <w:widowControl w:val="0"/>
      <w:spacing w:line="240" w:lineRule="auto"/>
      <w:ind w:left="720"/>
      <w:contextualSpacing/>
    </w:pPr>
    <w:rPr>
      <w:rFonts w:ascii="Helvetica Neue Light" w:eastAsia="Calibri" w:hAnsi="Helvetica Neue Light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Nimz</dc:creator>
  <cp:keywords/>
  <dc:description/>
  <cp:lastModifiedBy>Dörte</cp:lastModifiedBy>
  <cp:revision>2</cp:revision>
  <dcterms:created xsi:type="dcterms:W3CDTF">2021-03-26T07:35:00Z</dcterms:created>
  <dcterms:modified xsi:type="dcterms:W3CDTF">2021-03-26T07:35:00Z</dcterms:modified>
</cp:coreProperties>
</file>