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B2" w:rsidRPr="004D5FA9" w:rsidRDefault="002A30B2" w:rsidP="002A30B2">
      <w:pPr>
        <w:pBdr>
          <w:bottom w:val="single" w:sz="12" w:space="1" w:color="auto"/>
        </w:pBdr>
        <w:rPr>
          <w:rFonts w:asciiTheme="majorHAnsi" w:hAnsiTheme="majorHAnsi"/>
          <w:color w:val="000000"/>
          <w:sz w:val="24"/>
          <w:szCs w:val="24"/>
        </w:rPr>
      </w:pPr>
      <w:r w:rsidRPr="004D5FA9">
        <w:rPr>
          <w:rFonts w:asciiTheme="majorHAnsi" w:hAnsiTheme="majorHAnsi"/>
          <w:color w:val="000000"/>
          <w:sz w:val="24"/>
          <w:szCs w:val="24"/>
        </w:rPr>
        <w:t xml:space="preserve">Anhang 5 </w:t>
      </w:r>
      <w:r w:rsidRPr="004D5FA9">
        <w:rPr>
          <w:rFonts w:asciiTheme="majorHAnsi" w:hAnsiTheme="majorHAnsi"/>
          <w:color w:val="000000"/>
          <w:sz w:val="24"/>
          <w:szCs w:val="24"/>
        </w:rPr>
        <w:tab/>
      </w:r>
      <w:r w:rsidRPr="004D5FA9">
        <w:rPr>
          <w:rFonts w:asciiTheme="majorHAnsi" w:hAnsiTheme="majorHAnsi"/>
          <w:color w:val="000000"/>
          <w:sz w:val="24"/>
          <w:szCs w:val="24"/>
        </w:rPr>
        <w:tab/>
      </w:r>
      <w:r w:rsidRPr="004D5FA9">
        <w:rPr>
          <w:rFonts w:asciiTheme="majorHAnsi" w:hAnsiTheme="majorHAnsi"/>
          <w:color w:val="000000"/>
          <w:sz w:val="24"/>
          <w:szCs w:val="24"/>
        </w:rPr>
        <w:tab/>
      </w:r>
      <w:r w:rsidRPr="004D5FA9">
        <w:rPr>
          <w:rFonts w:asciiTheme="majorHAnsi" w:hAnsiTheme="majorHAnsi"/>
          <w:color w:val="000000"/>
          <w:sz w:val="24"/>
          <w:szCs w:val="24"/>
        </w:rPr>
        <w:tab/>
      </w:r>
      <w:r w:rsidRPr="004D5FA9">
        <w:rPr>
          <w:rFonts w:asciiTheme="majorHAnsi" w:hAnsiTheme="majorHAnsi"/>
          <w:color w:val="000000"/>
          <w:sz w:val="24"/>
          <w:szCs w:val="24"/>
        </w:rPr>
        <w:tab/>
        <w:t>Musterformular Erklärung Benachrichtigung Strafverfahren</w:t>
      </w:r>
    </w:p>
    <w:p w:rsidR="002A30B2" w:rsidRPr="004D5FA9" w:rsidRDefault="002A30B2" w:rsidP="002A30B2">
      <w:pPr>
        <w:rPr>
          <w:rFonts w:asciiTheme="majorHAnsi" w:hAnsiTheme="majorHAnsi"/>
          <w:color w:val="000000"/>
          <w:sz w:val="10"/>
          <w:szCs w:val="10"/>
        </w:rPr>
      </w:pPr>
    </w:p>
    <w:p w:rsidR="002A30B2" w:rsidRPr="004D5FA9" w:rsidRDefault="002A30B2" w:rsidP="002A30B2">
      <w:pPr>
        <w:rPr>
          <w:rFonts w:asciiTheme="majorHAnsi" w:hAnsiTheme="majorHAnsi"/>
          <w:color w:val="000000"/>
          <w:sz w:val="10"/>
          <w:szCs w:val="10"/>
        </w:rPr>
      </w:pPr>
    </w:p>
    <w:p w:rsidR="002A30B2" w:rsidRPr="004D5FA9" w:rsidRDefault="002A30B2" w:rsidP="002A30B2">
      <w:pPr>
        <w:rPr>
          <w:rFonts w:asciiTheme="majorHAnsi" w:hAnsiTheme="majorHAnsi"/>
          <w:color w:val="000000"/>
          <w:sz w:val="36"/>
          <w:szCs w:val="36"/>
        </w:rPr>
      </w:pPr>
    </w:p>
    <w:p w:rsidR="002A30B2" w:rsidRPr="004D5FA9" w:rsidRDefault="002A30B2" w:rsidP="002A30B2">
      <w:pPr>
        <w:rPr>
          <w:rFonts w:asciiTheme="majorHAnsi" w:hAnsiTheme="majorHAnsi"/>
          <w:sz w:val="36"/>
          <w:szCs w:val="36"/>
        </w:rPr>
      </w:pPr>
    </w:p>
    <w:p w:rsidR="002A30B2" w:rsidRPr="004D5FA9" w:rsidRDefault="002A30B2" w:rsidP="002A30B2">
      <w:pPr>
        <w:rPr>
          <w:rFonts w:asciiTheme="majorHAnsi" w:hAnsiTheme="majorHAnsi"/>
          <w:sz w:val="36"/>
          <w:szCs w:val="36"/>
        </w:rPr>
      </w:pPr>
    </w:p>
    <w:p w:rsidR="002A30B2" w:rsidRPr="00271045" w:rsidRDefault="002A30B2" w:rsidP="002A30B2">
      <w:pPr>
        <w:rPr>
          <w:rFonts w:asciiTheme="majorHAnsi" w:hAnsiTheme="majorHAnsi"/>
          <w:sz w:val="36"/>
          <w:szCs w:val="36"/>
        </w:rPr>
      </w:pPr>
      <w:r w:rsidRPr="00271045">
        <w:rPr>
          <w:rFonts w:asciiTheme="majorHAnsi" w:hAnsiTheme="majorHAnsi"/>
          <w:sz w:val="36"/>
          <w:szCs w:val="36"/>
        </w:rPr>
        <w:t>Erklärung</w:t>
      </w:r>
    </w:p>
    <w:p w:rsidR="002A30B2" w:rsidRPr="00271045" w:rsidRDefault="002A30B2" w:rsidP="002A30B2">
      <w:pPr>
        <w:rPr>
          <w:rFonts w:asciiTheme="majorHAnsi" w:hAnsiTheme="majorHAnsi"/>
          <w:sz w:val="24"/>
          <w:szCs w:val="24"/>
        </w:rPr>
      </w:pPr>
    </w:p>
    <w:p w:rsidR="002A30B2" w:rsidRPr="00271045" w:rsidRDefault="002A30B2" w:rsidP="002A30B2">
      <w:pPr>
        <w:rPr>
          <w:rFonts w:asciiTheme="majorHAnsi" w:hAnsiTheme="majorHAnsi"/>
          <w:sz w:val="24"/>
          <w:szCs w:val="24"/>
        </w:rPr>
      </w:pPr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Erklärung der</w:t>
      </w:r>
      <w:r w:rsidR="009972BD">
        <w:rPr>
          <w:rFonts w:asciiTheme="majorHAnsi" w:hAnsiTheme="majorHAnsi"/>
          <w:sz w:val="24"/>
          <w:szCs w:val="24"/>
        </w:rPr>
        <w:t>*des</w:t>
      </w:r>
      <w:r w:rsidRPr="00271045">
        <w:rPr>
          <w:rFonts w:asciiTheme="majorHAnsi" w:hAnsiTheme="majorHAnsi"/>
          <w:sz w:val="24"/>
          <w:szCs w:val="24"/>
        </w:rPr>
        <w:t xml:space="preserve"> Mitarbeitende</w:t>
      </w:r>
      <w:r w:rsidR="009972BD">
        <w:rPr>
          <w:rFonts w:asciiTheme="majorHAnsi" w:hAnsiTheme="majorHAnsi"/>
          <w:sz w:val="24"/>
          <w:szCs w:val="24"/>
        </w:rPr>
        <w:t>n</w:t>
      </w:r>
      <w:r w:rsidRPr="00271045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A30B2" w:rsidRPr="004D5FA9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 </w:t>
      </w:r>
      <w:r w:rsidRPr="004D5FA9">
        <w:rPr>
          <w:rFonts w:asciiTheme="majorHAnsi" w:hAnsiTheme="majorHAnsi"/>
          <w:sz w:val="24"/>
          <w:szCs w:val="24"/>
        </w:rPr>
        <w:t>_______________________________________________________________</w:t>
      </w:r>
    </w:p>
    <w:p w:rsidR="002A30B2" w:rsidRPr="004D5FA9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A30B2" w:rsidRPr="004D5FA9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  <w:r w:rsidRPr="004D5FA9">
        <w:rPr>
          <w:rFonts w:asciiTheme="majorHAnsi" w:hAnsiTheme="majorHAnsi"/>
          <w:sz w:val="24"/>
          <w:szCs w:val="24"/>
        </w:rPr>
        <w:t>geb. am_____________________</w:t>
      </w:r>
    </w:p>
    <w:p w:rsidR="002A30B2" w:rsidRPr="004D5FA9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Gegen mich ist kein Verfahren wegen einer Straftat nach den §§171, 174 bis 174c, 176 bis 181a, </w:t>
      </w:r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182 bis 184e, 225, 232 bis 236 des Strafgesetzbuches anhängig.</w:t>
      </w:r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Ich verpflichte mich hiermit, meinen Arbeitgeber/Träger</w:t>
      </w:r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 </w:t>
      </w:r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sofort zu informieren, wenn ein Verfahren wegen Verstoßes nach den o. g. Paragrafen gegen mich eröffnet werden sollte.</w:t>
      </w:r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 </w:t>
      </w:r>
    </w:p>
    <w:p w:rsidR="002A30B2" w:rsidRPr="00271045" w:rsidRDefault="002A30B2" w:rsidP="002A30B2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Ort, Datum und Unterschrift</w:t>
      </w:r>
    </w:p>
    <w:p w:rsidR="00C16723" w:rsidRDefault="00C16723"/>
    <w:sectPr w:rsidR="00C16723" w:rsidSect="005B4561">
      <w:pgSz w:w="11906" w:h="16838"/>
      <w:pgMar w:top="96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61"/>
    <w:rsid w:val="001C6E0C"/>
    <w:rsid w:val="00232E9B"/>
    <w:rsid w:val="002A30B2"/>
    <w:rsid w:val="003170F6"/>
    <w:rsid w:val="005B4561"/>
    <w:rsid w:val="005D08C5"/>
    <w:rsid w:val="00620DBB"/>
    <w:rsid w:val="009972BD"/>
    <w:rsid w:val="00AA74FE"/>
    <w:rsid w:val="00C16723"/>
    <w:rsid w:val="00E14404"/>
    <w:rsid w:val="00E479D8"/>
    <w:rsid w:val="00E92A9E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B4495-009A-45F2-86CB-495026C0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fficinaSansITCPro Book" w:eastAsiaTheme="minorHAnsi" w:hAnsi="OfficinaSansITCPro Book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Nimz</dc:creator>
  <cp:keywords/>
  <dc:description/>
  <cp:lastModifiedBy>Dörte</cp:lastModifiedBy>
  <cp:revision>2</cp:revision>
  <dcterms:created xsi:type="dcterms:W3CDTF">2021-03-26T07:55:00Z</dcterms:created>
  <dcterms:modified xsi:type="dcterms:W3CDTF">2021-03-26T07:55:00Z</dcterms:modified>
</cp:coreProperties>
</file>